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3063" w:rsidRDefault="00453063" w:rsidP="00453063">
      <w:pPr>
        <w:pStyle w:val="4"/>
        <w:spacing w:line="240" w:lineRule="atLeast"/>
        <w:ind w:left="1620" w:hanging="1620"/>
      </w:pPr>
      <w:bookmarkStart w:id="0" w:name="_Toc48131244"/>
      <w:bookmarkStart w:id="1" w:name="_Toc48802587"/>
      <w:bookmarkStart w:id="2" w:name="_Toc49068115"/>
      <w:r>
        <w:t>Задание  «Дыхательная система»</w:t>
      </w:r>
      <w:bookmarkEnd w:id="0"/>
      <w:bookmarkEnd w:id="1"/>
      <w:bookmarkEnd w:id="2"/>
    </w:p>
    <w:p w:rsidR="00453063" w:rsidRPr="002129E5" w:rsidRDefault="00453063" w:rsidP="00453063">
      <w:pPr>
        <w:spacing w:line="240" w:lineRule="atLeast"/>
        <w:ind w:right="88"/>
        <w:jc w:val="both"/>
        <w:rPr>
          <w:i/>
          <w:sz w:val="24"/>
        </w:rPr>
      </w:pPr>
      <w:r w:rsidRPr="002129E5">
        <w:rPr>
          <w:i/>
          <w:sz w:val="24"/>
        </w:rPr>
        <w:t>Запишите номера вопросов и пропущенные слова</w:t>
      </w:r>
      <w:r>
        <w:rPr>
          <w:i/>
          <w:sz w:val="24"/>
        </w:rPr>
        <w:t xml:space="preserve"> (или группы слов)</w:t>
      </w:r>
      <w:r w:rsidRPr="002129E5">
        <w:rPr>
          <w:i/>
          <w:sz w:val="24"/>
        </w:rPr>
        <w:t>:</w:t>
      </w:r>
    </w:p>
    <w:p w:rsidR="00453063" w:rsidRPr="003F1FA1" w:rsidRDefault="00453063" w:rsidP="00453063">
      <w:pPr>
        <w:numPr>
          <w:ilvl w:val="0"/>
          <w:numId w:val="1"/>
        </w:numPr>
        <w:tabs>
          <w:tab w:val="clear" w:pos="359"/>
          <w:tab w:val="num" w:pos="-1800"/>
        </w:tabs>
        <w:spacing w:after="0" w:line="240" w:lineRule="auto"/>
        <w:ind w:left="720"/>
        <w:jc w:val="both"/>
        <w:rPr>
          <w:snapToGrid w:val="0"/>
          <w:sz w:val="24"/>
          <w:szCs w:val="24"/>
        </w:rPr>
      </w:pPr>
      <w:r w:rsidRPr="003F1FA1">
        <w:rPr>
          <w:snapToGrid w:val="0"/>
          <w:sz w:val="24"/>
          <w:szCs w:val="24"/>
        </w:rPr>
        <w:t>Энергия, необходимая для жизнедеятельности клеток человека, образуется в результате двух проце</w:t>
      </w:r>
      <w:r w:rsidRPr="003F1FA1">
        <w:rPr>
          <w:snapToGrid w:val="0"/>
          <w:sz w:val="24"/>
          <w:szCs w:val="24"/>
        </w:rPr>
        <w:t>с</w:t>
      </w:r>
      <w:r w:rsidRPr="003F1FA1">
        <w:rPr>
          <w:snapToGrid w:val="0"/>
          <w:sz w:val="24"/>
          <w:szCs w:val="24"/>
        </w:rPr>
        <w:t>сов</w:t>
      </w:r>
      <w:proofErr w:type="gramStart"/>
      <w:r w:rsidRPr="003F1FA1">
        <w:rPr>
          <w:snapToGrid w:val="0"/>
          <w:sz w:val="24"/>
          <w:szCs w:val="24"/>
        </w:rPr>
        <w:t xml:space="preserve">: </w:t>
      </w:r>
      <w:r>
        <w:rPr>
          <w:snapToGrid w:val="0"/>
          <w:sz w:val="24"/>
          <w:szCs w:val="24"/>
        </w:rPr>
        <w:t>(_)</w:t>
      </w:r>
      <w:r w:rsidRPr="003F1FA1">
        <w:rPr>
          <w:snapToGrid w:val="0"/>
          <w:sz w:val="24"/>
          <w:szCs w:val="24"/>
        </w:rPr>
        <w:t>.</w:t>
      </w:r>
      <w:proofErr w:type="gramEnd"/>
    </w:p>
    <w:p w:rsidR="00453063" w:rsidRPr="003F1FA1" w:rsidRDefault="00453063" w:rsidP="00453063">
      <w:pPr>
        <w:numPr>
          <w:ilvl w:val="0"/>
          <w:numId w:val="1"/>
        </w:numPr>
        <w:tabs>
          <w:tab w:val="clear" w:pos="359"/>
          <w:tab w:val="num" w:pos="-1800"/>
        </w:tabs>
        <w:spacing w:after="0" w:line="240" w:lineRule="auto"/>
        <w:ind w:left="720"/>
        <w:jc w:val="both"/>
        <w:rPr>
          <w:snapToGrid w:val="0"/>
          <w:sz w:val="24"/>
          <w:szCs w:val="24"/>
        </w:rPr>
      </w:pPr>
      <w:r w:rsidRPr="003F1FA1">
        <w:rPr>
          <w:snapToGrid w:val="0"/>
          <w:sz w:val="24"/>
          <w:szCs w:val="24"/>
        </w:rPr>
        <w:t>При гликолизе моль глюкозы (при недостатке кислорода) разрушается до 2 моль молочной кислоты, при этом образуется</w:t>
      </w:r>
      <w:proofErr w:type="gramStart"/>
      <w:r w:rsidRPr="003F1FA1">
        <w:rPr>
          <w:snapToGrid w:val="0"/>
          <w:sz w:val="24"/>
          <w:szCs w:val="24"/>
        </w:rPr>
        <w:t xml:space="preserve"> </w:t>
      </w:r>
      <w:r>
        <w:rPr>
          <w:snapToGrid w:val="0"/>
          <w:sz w:val="24"/>
          <w:szCs w:val="24"/>
        </w:rPr>
        <w:t>(_)</w:t>
      </w:r>
      <w:r w:rsidRPr="003F1FA1">
        <w:rPr>
          <w:snapToGrid w:val="0"/>
          <w:sz w:val="24"/>
          <w:szCs w:val="24"/>
        </w:rPr>
        <w:t xml:space="preserve"> </w:t>
      </w:r>
      <w:proofErr w:type="gramEnd"/>
      <w:r w:rsidRPr="003F1FA1">
        <w:rPr>
          <w:snapToGrid w:val="0"/>
          <w:sz w:val="24"/>
          <w:szCs w:val="24"/>
        </w:rPr>
        <w:t>моль АТФ, часть энергии выделяется в форме те</w:t>
      </w:r>
      <w:r w:rsidRPr="003F1FA1">
        <w:rPr>
          <w:snapToGrid w:val="0"/>
          <w:sz w:val="24"/>
          <w:szCs w:val="24"/>
        </w:rPr>
        <w:t>п</w:t>
      </w:r>
      <w:r w:rsidRPr="003F1FA1">
        <w:rPr>
          <w:snapToGrid w:val="0"/>
          <w:sz w:val="24"/>
          <w:szCs w:val="24"/>
        </w:rPr>
        <w:t>ла.</w:t>
      </w:r>
    </w:p>
    <w:p w:rsidR="00453063" w:rsidRPr="003F1FA1" w:rsidRDefault="00453063" w:rsidP="00453063">
      <w:pPr>
        <w:numPr>
          <w:ilvl w:val="0"/>
          <w:numId w:val="1"/>
        </w:numPr>
        <w:tabs>
          <w:tab w:val="clear" w:pos="359"/>
          <w:tab w:val="num" w:pos="-1800"/>
        </w:tabs>
        <w:spacing w:after="0" w:line="240" w:lineRule="auto"/>
        <w:ind w:left="720"/>
        <w:jc w:val="both"/>
        <w:rPr>
          <w:snapToGrid w:val="0"/>
          <w:sz w:val="24"/>
          <w:szCs w:val="24"/>
        </w:rPr>
      </w:pPr>
      <w:r w:rsidRPr="003F1FA1">
        <w:rPr>
          <w:snapToGrid w:val="0"/>
          <w:sz w:val="24"/>
          <w:szCs w:val="24"/>
        </w:rPr>
        <w:t xml:space="preserve">При кислородном окислении моль глюкозы расщепляется </w:t>
      </w:r>
      <w:proofErr w:type="gramStart"/>
      <w:r w:rsidRPr="003F1FA1">
        <w:rPr>
          <w:snapToGrid w:val="0"/>
          <w:sz w:val="24"/>
          <w:szCs w:val="24"/>
        </w:rPr>
        <w:t>до</w:t>
      </w:r>
      <w:proofErr w:type="gramEnd"/>
      <w:r w:rsidRPr="003F1FA1">
        <w:rPr>
          <w:snapToGrid w:val="0"/>
          <w:sz w:val="24"/>
          <w:szCs w:val="24"/>
        </w:rPr>
        <w:t xml:space="preserve"> </w:t>
      </w:r>
      <w:r>
        <w:rPr>
          <w:snapToGrid w:val="0"/>
          <w:sz w:val="24"/>
          <w:szCs w:val="24"/>
        </w:rPr>
        <w:t>(_)</w:t>
      </w:r>
      <w:r w:rsidRPr="003F1FA1">
        <w:rPr>
          <w:snapToGrid w:val="0"/>
          <w:sz w:val="24"/>
          <w:szCs w:val="24"/>
        </w:rPr>
        <w:t xml:space="preserve">, </w:t>
      </w:r>
      <w:proofErr w:type="gramStart"/>
      <w:r w:rsidRPr="003F1FA1">
        <w:rPr>
          <w:snapToGrid w:val="0"/>
          <w:sz w:val="24"/>
          <w:szCs w:val="24"/>
        </w:rPr>
        <w:t>при</w:t>
      </w:r>
      <w:proofErr w:type="gramEnd"/>
      <w:r w:rsidRPr="003F1FA1">
        <w:rPr>
          <w:snapToGrid w:val="0"/>
          <w:sz w:val="24"/>
          <w:szCs w:val="24"/>
        </w:rPr>
        <w:t xml:space="preserve"> этом образуется </w:t>
      </w:r>
      <w:r>
        <w:rPr>
          <w:snapToGrid w:val="0"/>
          <w:sz w:val="24"/>
          <w:szCs w:val="24"/>
        </w:rPr>
        <w:t>(_)</w:t>
      </w:r>
      <w:r w:rsidRPr="003F1FA1">
        <w:rPr>
          <w:snapToGrid w:val="0"/>
          <w:sz w:val="24"/>
          <w:szCs w:val="24"/>
        </w:rPr>
        <w:t xml:space="preserve"> моль АТФ и выделяется 45% энергии в форме те</w:t>
      </w:r>
      <w:r w:rsidRPr="003F1FA1">
        <w:rPr>
          <w:snapToGrid w:val="0"/>
          <w:sz w:val="24"/>
          <w:szCs w:val="24"/>
        </w:rPr>
        <w:t>п</w:t>
      </w:r>
      <w:r w:rsidRPr="003F1FA1">
        <w:rPr>
          <w:snapToGrid w:val="0"/>
          <w:sz w:val="24"/>
          <w:szCs w:val="24"/>
        </w:rPr>
        <w:t>ла.</w:t>
      </w:r>
    </w:p>
    <w:p w:rsidR="00453063" w:rsidRPr="003F1FA1" w:rsidRDefault="00453063" w:rsidP="00453063">
      <w:pPr>
        <w:numPr>
          <w:ilvl w:val="0"/>
          <w:numId w:val="1"/>
        </w:numPr>
        <w:tabs>
          <w:tab w:val="clear" w:pos="359"/>
          <w:tab w:val="num" w:pos="-1800"/>
        </w:tabs>
        <w:spacing w:after="0" w:line="240" w:lineRule="auto"/>
        <w:ind w:left="720"/>
        <w:jc w:val="both"/>
        <w:rPr>
          <w:snapToGrid w:val="0"/>
          <w:sz w:val="24"/>
          <w:szCs w:val="24"/>
        </w:rPr>
      </w:pPr>
      <w:r w:rsidRPr="003F1FA1">
        <w:rPr>
          <w:snapToGrid w:val="0"/>
          <w:sz w:val="24"/>
          <w:szCs w:val="24"/>
        </w:rPr>
        <w:t xml:space="preserve">В клетках кислород поступает </w:t>
      </w:r>
      <w:proofErr w:type="gramStart"/>
      <w:r w:rsidRPr="003F1FA1">
        <w:rPr>
          <w:snapToGrid w:val="0"/>
          <w:sz w:val="24"/>
          <w:szCs w:val="24"/>
        </w:rPr>
        <w:t>в</w:t>
      </w:r>
      <w:proofErr w:type="gramEnd"/>
      <w:r w:rsidRPr="003F1FA1">
        <w:rPr>
          <w:snapToGrid w:val="0"/>
          <w:sz w:val="24"/>
          <w:szCs w:val="24"/>
        </w:rPr>
        <w:t xml:space="preserve"> </w:t>
      </w:r>
      <w:r>
        <w:rPr>
          <w:snapToGrid w:val="0"/>
          <w:sz w:val="24"/>
          <w:szCs w:val="24"/>
        </w:rPr>
        <w:t>(_)</w:t>
      </w:r>
      <w:r w:rsidRPr="003F1FA1">
        <w:rPr>
          <w:snapToGrid w:val="0"/>
          <w:sz w:val="24"/>
          <w:szCs w:val="24"/>
        </w:rPr>
        <w:t xml:space="preserve">, </w:t>
      </w:r>
      <w:proofErr w:type="gramStart"/>
      <w:r w:rsidRPr="003F1FA1">
        <w:rPr>
          <w:snapToGrid w:val="0"/>
          <w:sz w:val="24"/>
          <w:szCs w:val="24"/>
        </w:rPr>
        <w:t>в</w:t>
      </w:r>
      <w:proofErr w:type="gramEnd"/>
      <w:r w:rsidRPr="003F1FA1">
        <w:rPr>
          <w:snapToGrid w:val="0"/>
          <w:sz w:val="24"/>
          <w:szCs w:val="24"/>
        </w:rPr>
        <w:t xml:space="preserve"> которых происходит окисление органических веществ.</w:t>
      </w:r>
    </w:p>
    <w:p w:rsidR="00453063" w:rsidRPr="003F1FA1" w:rsidRDefault="00453063" w:rsidP="00453063">
      <w:pPr>
        <w:numPr>
          <w:ilvl w:val="0"/>
          <w:numId w:val="1"/>
        </w:numPr>
        <w:tabs>
          <w:tab w:val="clear" w:pos="359"/>
          <w:tab w:val="num" w:pos="-1800"/>
        </w:tabs>
        <w:spacing w:after="0" w:line="240" w:lineRule="auto"/>
        <w:ind w:left="720"/>
        <w:jc w:val="both"/>
        <w:rPr>
          <w:snapToGrid w:val="0"/>
          <w:sz w:val="24"/>
          <w:szCs w:val="24"/>
        </w:rPr>
      </w:pPr>
      <w:r w:rsidRPr="003F1FA1">
        <w:rPr>
          <w:snapToGrid w:val="0"/>
          <w:sz w:val="24"/>
          <w:szCs w:val="24"/>
        </w:rPr>
        <w:t>Отверстия, через которые воздух из носовых полостей попадает в носоглотку, наз</w:t>
      </w:r>
      <w:r w:rsidRPr="003F1FA1">
        <w:rPr>
          <w:snapToGrid w:val="0"/>
          <w:sz w:val="24"/>
          <w:szCs w:val="24"/>
        </w:rPr>
        <w:t>ы</w:t>
      </w:r>
      <w:r w:rsidRPr="003F1FA1">
        <w:rPr>
          <w:snapToGrid w:val="0"/>
          <w:sz w:val="24"/>
          <w:szCs w:val="24"/>
        </w:rPr>
        <w:t>ваются</w:t>
      </w:r>
      <w:proofErr w:type="gramStart"/>
      <w:r w:rsidRPr="003F1FA1">
        <w:rPr>
          <w:snapToGrid w:val="0"/>
          <w:sz w:val="24"/>
          <w:szCs w:val="24"/>
        </w:rPr>
        <w:t xml:space="preserve"> </w:t>
      </w:r>
      <w:r>
        <w:rPr>
          <w:snapToGrid w:val="0"/>
          <w:sz w:val="24"/>
          <w:szCs w:val="24"/>
        </w:rPr>
        <w:t>(_)</w:t>
      </w:r>
      <w:r w:rsidRPr="003F1FA1">
        <w:rPr>
          <w:snapToGrid w:val="0"/>
          <w:sz w:val="24"/>
          <w:szCs w:val="24"/>
        </w:rPr>
        <w:t>.</w:t>
      </w:r>
      <w:proofErr w:type="gramEnd"/>
    </w:p>
    <w:p w:rsidR="00453063" w:rsidRPr="003F1FA1" w:rsidRDefault="00453063" w:rsidP="00453063">
      <w:pPr>
        <w:numPr>
          <w:ilvl w:val="0"/>
          <w:numId w:val="1"/>
        </w:numPr>
        <w:tabs>
          <w:tab w:val="clear" w:pos="359"/>
          <w:tab w:val="num" w:pos="-1800"/>
        </w:tabs>
        <w:spacing w:after="0" w:line="240" w:lineRule="auto"/>
        <w:ind w:left="720"/>
        <w:jc w:val="both"/>
        <w:rPr>
          <w:snapToGrid w:val="0"/>
          <w:sz w:val="24"/>
          <w:szCs w:val="24"/>
        </w:rPr>
      </w:pPr>
      <w:r w:rsidRPr="003F1FA1">
        <w:rPr>
          <w:snapToGrid w:val="0"/>
          <w:sz w:val="24"/>
          <w:szCs w:val="24"/>
        </w:rPr>
        <w:t xml:space="preserve">Во время </w:t>
      </w:r>
      <w:r>
        <w:rPr>
          <w:snapToGrid w:val="0"/>
          <w:sz w:val="24"/>
          <w:szCs w:val="24"/>
        </w:rPr>
        <w:t>глотания</w:t>
      </w:r>
      <w:r w:rsidRPr="003F1FA1">
        <w:rPr>
          <w:snapToGrid w:val="0"/>
          <w:sz w:val="24"/>
          <w:szCs w:val="24"/>
        </w:rPr>
        <w:t xml:space="preserve"> надгортанник</w:t>
      </w:r>
      <w:proofErr w:type="gramStart"/>
      <w:r w:rsidRPr="003F1FA1">
        <w:rPr>
          <w:snapToGrid w:val="0"/>
          <w:sz w:val="24"/>
          <w:szCs w:val="24"/>
        </w:rPr>
        <w:t xml:space="preserve"> </w:t>
      </w:r>
      <w:r>
        <w:rPr>
          <w:snapToGrid w:val="0"/>
          <w:sz w:val="24"/>
          <w:szCs w:val="24"/>
        </w:rPr>
        <w:t>(_)</w:t>
      </w:r>
      <w:r w:rsidRPr="003F1FA1">
        <w:rPr>
          <w:snapToGrid w:val="0"/>
          <w:sz w:val="24"/>
          <w:szCs w:val="24"/>
        </w:rPr>
        <w:t>.</w:t>
      </w:r>
      <w:proofErr w:type="gramEnd"/>
    </w:p>
    <w:p w:rsidR="00453063" w:rsidRPr="003F1FA1" w:rsidRDefault="00453063" w:rsidP="00453063">
      <w:pPr>
        <w:numPr>
          <w:ilvl w:val="0"/>
          <w:numId w:val="1"/>
        </w:numPr>
        <w:tabs>
          <w:tab w:val="clear" w:pos="359"/>
          <w:tab w:val="num" w:pos="-1800"/>
        </w:tabs>
        <w:spacing w:after="0" w:line="240" w:lineRule="auto"/>
        <w:ind w:left="720"/>
        <w:jc w:val="both"/>
        <w:rPr>
          <w:snapToGrid w:val="0"/>
          <w:sz w:val="24"/>
          <w:szCs w:val="24"/>
        </w:rPr>
      </w:pPr>
      <w:r w:rsidRPr="003F1FA1">
        <w:rPr>
          <w:snapToGrid w:val="0"/>
          <w:sz w:val="24"/>
          <w:szCs w:val="24"/>
        </w:rPr>
        <w:t>При дыхании голосовая щель имеет форму</w:t>
      </w:r>
      <w:proofErr w:type="gramStart"/>
      <w:r w:rsidRPr="003F1FA1">
        <w:rPr>
          <w:snapToGrid w:val="0"/>
          <w:sz w:val="24"/>
          <w:szCs w:val="24"/>
        </w:rPr>
        <w:t xml:space="preserve"> </w:t>
      </w:r>
      <w:r>
        <w:rPr>
          <w:snapToGrid w:val="0"/>
          <w:sz w:val="24"/>
          <w:szCs w:val="24"/>
        </w:rPr>
        <w:t>(_)</w:t>
      </w:r>
      <w:r w:rsidRPr="003F1FA1">
        <w:rPr>
          <w:snapToGrid w:val="0"/>
          <w:sz w:val="24"/>
          <w:szCs w:val="24"/>
        </w:rPr>
        <w:t>.</w:t>
      </w:r>
      <w:proofErr w:type="gramEnd"/>
    </w:p>
    <w:p w:rsidR="00453063" w:rsidRPr="003F1FA1" w:rsidRDefault="00453063" w:rsidP="00453063">
      <w:pPr>
        <w:numPr>
          <w:ilvl w:val="0"/>
          <w:numId w:val="1"/>
        </w:numPr>
        <w:tabs>
          <w:tab w:val="clear" w:pos="359"/>
          <w:tab w:val="num" w:pos="-1800"/>
        </w:tabs>
        <w:spacing w:after="0" w:line="240" w:lineRule="auto"/>
        <w:ind w:left="720"/>
        <w:jc w:val="both"/>
        <w:rPr>
          <w:snapToGrid w:val="0"/>
          <w:sz w:val="24"/>
          <w:szCs w:val="24"/>
        </w:rPr>
      </w:pPr>
      <w:r w:rsidRPr="003F1FA1">
        <w:rPr>
          <w:snapToGrid w:val="0"/>
          <w:sz w:val="24"/>
          <w:szCs w:val="24"/>
        </w:rPr>
        <w:t xml:space="preserve">Легкие снаружи покрыты </w:t>
      </w:r>
      <w:r>
        <w:rPr>
          <w:snapToGrid w:val="0"/>
          <w:sz w:val="24"/>
          <w:szCs w:val="24"/>
        </w:rPr>
        <w:t>(_)</w:t>
      </w:r>
      <w:r w:rsidRPr="003F1FA1">
        <w:rPr>
          <w:snapToGrid w:val="0"/>
          <w:sz w:val="24"/>
          <w:szCs w:val="24"/>
        </w:rPr>
        <w:t xml:space="preserve"> и нах</w:t>
      </w:r>
      <w:r w:rsidRPr="003F1FA1">
        <w:rPr>
          <w:snapToGrid w:val="0"/>
          <w:sz w:val="24"/>
          <w:szCs w:val="24"/>
        </w:rPr>
        <w:t>о</w:t>
      </w:r>
      <w:r w:rsidRPr="003F1FA1">
        <w:rPr>
          <w:snapToGrid w:val="0"/>
          <w:sz w:val="24"/>
          <w:szCs w:val="24"/>
        </w:rPr>
        <w:t xml:space="preserve">дятся каждое в </w:t>
      </w:r>
      <w:proofErr w:type="gramStart"/>
      <w:r w:rsidRPr="003F1FA1">
        <w:rPr>
          <w:snapToGrid w:val="0"/>
          <w:sz w:val="24"/>
          <w:szCs w:val="24"/>
        </w:rPr>
        <w:t>своей</w:t>
      </w:r>
      <w:proofErr w:type="gramEnd"/>
      <w:r w:rsidRPr="003F1FA1">
        <w:rPr>
          <w:snapToGrid w:val="0"/>
          <w:sz w:val="24"/>
          <w:szCs w:val="24"/>
        </w:rPr>
        <w:t xml:space="preserve"> </w:t>
      </w:r>
      <w:r>
        <w:rPr>
          <w:snapToGrid w:val="0"/>
          <w:sz w:val="24"/>
          <w:szCs w:val="24"/>
        </w:rPr>
        <w:t>(_)</w:t>
      </w:r>
      <w:r w:rsidRPr="003F1FA1">
        <w:rPr>
          <w:snapToGrid w:val="0"/>
          <w:sz w:val="24"/>
          <w:szCs w:val="24"/>
        </w:rPr>
        <w:t>.</w:t>
      </w:r>
    </w:p>
    <w:p w:rsidR="00453063" w:rsidRPr="003F1FA1" w:rsidRDefault="00453063" w:rsidP="00453063">
      <w:pPr>
        <w:numPr>
          <w:ilvl w:val="0"/>
          <w:numId w:val="1"/>
        </w:numPr>
        <w:tabs>
          <w:tab w:val="clear" w:pos="359"/>
          <w:tab w:val="num" w:pos="-1800"/>
        </w:tabs>
        <w:spacing w:after="0" w:line="240" w:lineRule="auto"/>
        <w:ind w:left="720"/>
        <w:jc w:val="both"/>
        <w:rPr>
          <w:snapToGrid w:val="0"/>
          <w:sz w:val="24"/>
          <w:szCs w:val="24"/>
        </w:rPr>
      </w:pPr>
      <w:r w:rsidRPr="003F1FA1">
        <w:rPr>
          <w:snapToGrid w:val="0"/>
          <w:sz w:val="24"/>
          <w:szCs w:val="24"/>
        </w:rPr>
        <w:t>Давление в плевральной полости всегда</w:t>
      </w:r>
      <w:proofErr w:type="gramStart"/>
      <w:r w:rsidRPr="003F1FA1">
        <w:rPr>
          <w:snapToGrid w:val="0"/>
          <w:sz w:val="24"/>
          <w:szCs w:val="24"/>
        </w:rPr>
        <w:t xml:space="preserve"> </w:t>
      </w:r>
      <w:r>
        <w:rPr>
          <w:snapToGrid w:val="0"/>
          <w:sz w:val="24"/>
          <w:szCs w:val="24"/>
        </w:rPr>
        <w:t>(_)</w:t>
      </w:r>
      <w:r w:rsidRPr="003F1FA1">
        <w:rPr>
          <w:snapToGrid w:val="0"/>
          <w:sz w:val="24"/>
          <w:szCs w:val="24"/>
        </w:rPr>
        <w:t>.</w:t>
      </w:r>
      <w:proofErr w:type="gramEnd"/>
    </w:p>
    <w:p w:rsidR="00453063" w:rsidRPr="003F1FA1" w:rsidRDefault="00453063" w:rsidP="00453063">
      <w:pPr>
        <w:numPr>
          <w:ilvl w:val="0"/>
          <w:numId w:val="1"/>
        </w:numPr>
        <w:tabs>
          <w:tab w:val="clear" w:pos="359"/>
          <w:tab w:val="num" w:pos="-1800"/>
        </w:tabs>
        <w:spacing w:after="0" w:line="240" w:lineRule="auto"/>
        <w:ind w:left="720"/>
        <w:jc w:val="both"/>
        <w:rPr>
          <w:snapToGrid w:val="0"/>
          <w:sz w:val="24"/>
          <w:szCs w:val="24"/>
        </w:rPr>
      </w:pPr>
      <w:r w:rsidRPr="003F1FA1">
        <w:rPr>
          <w:snapToGrid w:val="0"/>
          <w:sz w:val="24"/>
          <w:szCs w:val="24"/>
        </w:rPr>
        <w:t>Явление, когда в плевральную полость при ранении попадает воздух, называется</w:t>
      </w:r>
      <w:proofErr w:type="gramStart"/>
      <w:r w:rsidRPr="003F1FA1">
        <w:rPr>
          <w:snapToGrid w:val="0"/>
          <w:sz w:val="24"/>
          <w:szCs w:val="24"/>
        </w:rPr>
        <w:t xml:space="preserve"> </w:t>
      </w:r>
      <w:r>
        <w:rPr>
          <w:snapToGrid w:val="0"/>
          <w:sz w:val="24"/>
          <w:szCs w:val="24"/>
        </w:rPr>
        <w:t>(_)</w:t>
      </w:r>
      <w:r w:rsidRPr="003F1FA1">
        <w:rPr>
          <w:snapToGrid w:val="0"/>
          <w:sz w:val="24"/>
          <w:szCs w:val="24"/>
        </w:rPr>
        <w:t xml:space="preserve">, </w:t>
      </w:r>
      <w:proofErr w:type="gramEnd"/>
      <w:r w:rsidRPr="003F1FA1">
        <w:rPr>
          <w:snapToGrid w:val="0"/>
          <w:sz w:val="24"/>
          <w:szCs w:val="24"/>
        </w:rPr>
        <w:t xml:space="preserve">при этом легкое </w:t>
      </w:r>
      <w:r>
        <w:rPr>
          <w:snapToGrid w:val="0"/>
          <w:sz w:val="24"/>
          <w:szCs w:val="24"/>
        </w:rPr>
        <w:t>(_)</w:t>
      </w:r>
      <w:r w:rsidRPr="003F1FA1">
        <w:rPr>
          <w:snapToGrid w:val="0"/>
          <w:sz w:val="24"/>
          <w:szCs w:val="24"/>
        </w:rPr>
        <w:t>.</w:t>
      </w:r>
    </w:p>
    <w:p w:rsidR="00453063" w:rsidRPr="003F1FA1" w:rsidRDefault="00453063" w:rsidP="00453063">
      <w:pPr>
        <w:numPr>
          <w:ilvl w:val="0"/>
          <w:numId w:val="1"/>
        </w:numPr>
        <w:tabs>
          <w:tab w:val="clear" w:pos="359"/>
          <w:tab w:val="num" w:pos="-1800"/>
        </w:tabs>
        <w:spacing w:after="0" w:line="240" w:lineRule="auto"/>
        <w:ind w:left="720"/>
        <w:jc w:val="both"/>
        <w:rPr>
          <w:snapToGrid w:val="0"/>
          <w:sz w:val="24"/>
          <w:szCs w:val="24"/>
        </w:rPr>
      </w:pPr>
      <w:r w:rsidRPr="003F1FA1">
        <w:rPr>
          <w:snapToGrid w:val="0"/>
          <w:sz w:val="24"/>
          <w:szCs w:val="24"/>
        </w:rPr>
        <w:t>Альвеолы изнутри покрыты</w:t>
      </w:r>
      <w:proofErr w:type="gramStart"/>
      <w:r w:rsidRPr="003F1FA1">
        <w:rPr>
          <w:snapToGrid w:val="0"/>
          <w:sz w:val="24"/>
          <w:szCs w:val="24"/>
        </w:rPr>
        <w:t xml:space="preserve"> </w:t>
      </w:r>
      <w:r>
        <w:rPr>
          <w:snapToGrid w:val="0"/>
          <w:sz w:val="24"/>
          <w:szCs w:val="24"/>
        </w:rPr>
        <w:t>(_)</w:t>
      </w:r>
      <w:r w:rsidRPr="003F1FA1">
        <w:rPr>
          <w:snapToGrid w:val="0"/>
          <w:sz w:val="24"/>
          <w:szCs w:val="24"/>
        </w:rPr>
        <w:t>.</w:t>
      </w:r>
      <w:proofErr w:type="gramEnd"/>
    </w:p>
    <w:p w:rsidR="00453063" w:rsidRPr="003F1FA1" w:rsidRDefault="00453063" w:rsidP="00453063">
      <w:pPr>
        <w:numPr>
          <w:ilvl w:val="0"/>
          <w:numId w:val="1"/>
        </w:numPr>
        <w:tabs>
          <w:tab w:val="clear" w:pos="359"/>
          <w:tab w:val="num" w:pos="-1800"/>
        </w:tabs>
        <w:spacing w:after="0" w:line="240" w:lineRule="auto"/>
        <w:ind w:left="720"/>
        <w:jc w:val="both"/>
        <w:rPr>
          <w:snapToGrid w:val="0"/>
          <w:sz w:val="24"/>
          <w:szCs w:val="24"/>
        </w:rPr>
      </w:pPr>
      <w:r w:rsidRPr="003F1FA1">
        <w:rPr>
          <w:snapToGrid w:val="0"/>
          <w:sz w:val="24"/>
          <w:szCs w:val="24"/>
        </w:rPr>
        <w:t xml:space="preserve">Общая поверхность газообмена в легких около </w:t>
      </w:r>
      <w:r>
        <w:rPr>
          <w:snapToGrid w:val="0"/>
          <w:sz w:val="24"/>
          <w:szCs w:val="24"/>
        </w:rPr>
        <w:t>(_)</w:t>
      </w:r>
      <w:r w:rsidRPr="003F1FA1">
        <w:rPr>
          <w:snapToGrid w:val="0"/>
          <w:sz w:val="24"/>
          <w:szCs w:val="24"/>
        </w:rPr>
        <w:t xml:space="preserve"> </w:t>
      </w:r>
      <w:proofErr w:type="gramStart"/>
      <w:r w:rsidRPr="003F1FA1">
        <w:rPr>
          <w:snapToGrid w:val="0"/>
          <w:sz w:val="24"/>
          <w:szCs w:val="24"/>
        </w:rPr>
        <w:t>м</w:t>
      </w:r>
      <w:proofErr w:type="gramEnd"/>
      <w:r w:rsidRPr="003F1FA1">
        <w:rPr>
          <w:snapToGrid w:val="0"/>
          <w:sz w:val="24"/>
          <w:szCs w:val="24"/>
        </w:rPr>
        <w:t>.</w:t>
      </w:r>
    </w:p>
    <w:p w:rsidR="005D6A42" w:rsidRDefault="005D6A42"/>
    <w:sectPr w:rsidR="005D6A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EE577A"/>
    <w:multiLevelType w:val="multilevel"/>
    <w:tmpl w:val="9F609C1A"/>
    <w:lvl w:ilvl="0">
      <w:start w:val="1"/>
      <w:numFmt w:val="decimal"/>
      <w:lvlText w:val="%1."/>
      <w:lvlJc w:val="left"/>
      <w:pPr>
        <w:tabs>
          <w:tab w:val="num" w:pos="359"/>
        </w:tabs>
        <w:ind w:left="357" w:hanging="358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53063"/>
    <w:rsid w:val="00453063"/>
    <w:rsid w:val="005D6A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qFormat/>
    <w:rsid w:val="00453063"/>
    <w:pPr>
      <w:keepNext/>
      <w:spacing w:before="240" w:after="60" w:line="240" w:lineRule="auto"/>
      <w:outlineLvl w:val="3"/>
    </w:pPr>
    <w:rPr>
      <w:rFonts w:ascii="Arial" w:eastAsia="Times New Roman" w:hAnsi="Arial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453063"/>
    <w:rPr>
      <w:rFonts w:ascii="Arial" w:eastAsia="Times New Roman" w:hAnsi="Arial" w:cs="Times New Roman"/>
      <w:b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</Words>
  <Characters>892</Characters>
  <Application>Microsoft Office Word</Application>
  <DocSecurity>0</DocSecurity>
  <Lines>7</Lines>
  <Paragraphs>2</Paragraphs>
  <ScaleCrop>false</ScaleCrop>
  <Company>МОУ-сош № 3</Company>
  <LinksUpToDate>false</LinksUpToDate>
  <CharactersWithSpaces>1046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Кабинет Биологии</dc:creator>
  <cp:keywords/>
  <dc:description/>
  <cp:lastModifiedBy>Кабинет Биологии</cp:lastModifiedBy>
  <cp:revision>2</cp:revision>
  <dcterms:created xsi:type="dcterms:W3CDTF">2011-12-17T05:08:00Z</dcterms:created>
  <dcterms:modified xsi:type="dcterms:W3CDTF">2011-12-17T05:08:00Z</dcterms:modified>
</cp:coreProperties>
</file>